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6587"/>
      </w:tblGrid>
      <w:tr w:rsidR="00BF3C50" w:rsidTr="00C91795">
        <w:trPr>
          <w:trHeight w:val="1988"/>
        </w:trPr>
        <w:tc>
          <w:tcPr>
            <w:tcW w:w="2763" w:type="dxa"/>
          </w:tcPr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Mrs. Munchel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4th Grade 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Reading/L. Arts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September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 Plan # 1</w:t>
            </w:r>
          </w:p>
          <w:p w:rsidR="00BF3C50" w:rsidRDefault="00BF3C50" w:rsidP="00BF3C50"/>
        </w:tc>
        <w:tc>
          <w:tcPr>
            <w:tcW w:w="6587" w:type="dxa"/>
            <w:vMerge w:val="restart"/>
          </w:tcPr>
          <w:p w:rsidR="00BF3C50" w:rsidRPr="00AA1527" w:rsidRDefault="00BF3C50" w:rsidP="00BF3C50">
            <w:pPr>
              <w:rPr>
                <w:rFonts w:ascii="Helvetica" w:hAnsi="Helvetica"/>
                <w:b/>
                <w:color w:val="000000"/>
                <w:sz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</w:rPr>
              <w:t>4th Grade CC Standards covered: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5" w:history="1">
              <w:r w:rsidRPr="005D158A">
                <w:rPr>
                  <w:rStyle w:val="Hyperlink"/>
                  <w:b/>
                  <w:lang w:val="en"/>
                </w:rPr>
                <w:t>RL.4.3</w:t>
              </w:r>
            </w:hyperlink>
            <w:r w:rsidRPr="005D158A">
              <w:rPr>
                <w:b/>
                <w:lang w:val="en"/>
              </w:rPr>
              <w:t xml:space="preserve"> Describe in depth a character, setting, or event in a story or drama, drawing on specific details in the text (e.g., a character's thoughts, words, or actions).</w:t>
            </w:r>
          </w:p>
          <w:p w:rsidR="00BF3C50" w:rsidRPr="00BF3C50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6" w:history="1">
              <w:r w:rsidRPr="00BF3C50">
                <w:rPr>
                  <w:rStyle w:val="Hyperlink"/>
                  <w:b/>
                  <w:lang w:val="en"/>
                </w:rPr>
                <w:t>RL.4.1</w:t>
              </w:r>
            </w:hyperlink>
            <w:r w:rsidRPr="00BF3C50">
              <w:rPr>
                <w:b/>
                <w:lang w:val="en"/>
              </w:rPr>
              <w:t xml:space="preserve"> Refer to details and examples in a text</w:t>
            </w:r>
            <w:r>
              <w:rPr>
                <w:b/>
                <w:lang w:val="en"/>
              </w:rPr>
              <w:t xml:space="preserve"> </w:t>
            </w:r>
            <w:r>
              <w:rPr>
                <w:b/>
                <w:lang w:val="en"/>
              </w:rPr>
              <w:t>w</w:t>
            </w:r>
            <w:r w:rsidRPr="005D158A">
              <w:rPr>
                <w:b/>
                <w:lang w:val="en"/>
              </w:rPr>
              <w:t>hen explaining what the text says explicitly and when drawing inferences from the text.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7" w:history="1">
              <w:r w:rsidRPr="005D158A">
                <w:rPr>
                  <w:rStyle w:val="Hyperlink"/>
                  <w:b/>
                  <w:lang w:val="en"/>
                </w:rPr>
                <w:t>RF.4.3.A</w:t>
              </w:r>
            </w:hyperlink>
            <w:r w:rsidRPr="005D158A">
              <w:rPr>
                <w:b/>
                <w:lang w:val="en"/>
              </w:rPr>
              <w:t xml:space="preserve"> Use combined knowledge of all letter-sound correspondences, syllabication patterns, and morphology (e.g., roots and affixes) to read accurately unfamiliar multisyllabic words in context and out of context.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8" w:history="1">
              <w:r w:rsidRPr="005D158A">
                <w:rPr>
                  <w:rStyle w:val="Hyperlink"/>
                  <w:b/>
                  <w:lang w:val="en"/>
                </w:rPr>
                <w:t>L.4.1.F</w:t>
              </w:r>
            </w:hyperlink>
            <w:r w:rsidRPr="005D158A">
              <w:rPr>
                <w:b/>
                <w:lang w:val="en"/>
              </w:rPr>
              <w:t xml:space="preserve"> Produce complete sentences, recognizing and correcting inappropriate fragments and run-ons.*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9" w:history="1">
              <w:r w:rsidRPr="005D158A">
                <w:rPr>
                  <w:rStyle w:val="Hyperlink"/>
                  <w:b/>
                  <w:lang w:val="en"/>
                </w:rPr>
                <w:t>L.4.3.B</w:t>
              </w:r>
            </w:hyperlink>
            <w:r w:rsidRPr="005D158A">
              <w:rPr>
                <w:b/>
                <w:lang w:val="en"/>
              </w:rPr>
              <w:t xml:space="preserve"> Choose punctuation for effect.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10" w:history="1">
              <w:r w:rsidRPr="005D158A">
                <w:rPr>
                  <w:rStyle w:val="Hyperlink"/>
                  <w:b/>
                  <w:lang w:val="en"/>
                </w:rPr>
                <w:t>L.4.3.A</w:t>
              </w:r>
            </w:hyperlink>
            <w:r w:rsidRPr="005D158A">
              <w:rPr>
                <w:b/>
                <w:lang w:val="en"/>
              </w:rPr>
              <w:t xml:space="preserve"> Choose words and phrases to convey ideas precisely.*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11" w:history="1">
              <w:r w:rsidRPr="005D158A">
                <w:rPr>
                  <w:rStyle w:val="Hyperlink"/>
                  <w:b/>
                  <w:lang w:val="en"/>
                </w:rPr>
                <w:t>L</w:t>
              </w:r>
            </w:hyperlink>
            <w:hyperlink r:id="rId12" w:history="1">
              <w:r w:rsidRPr="005D158A">
                <w:rPr>
                  <w:rStyle w:val="Hyperlink"/>
                  <w:b/>
                  <w:lang w:val="en"/>
                </w:rPr>
                <w:t>.4.3.C</w:t>
              </w:r>
            </w:hyperlink>
            <w:r w:rsidRPr="005D158A">
              <w:rPr>
                <w:b/>
                <w:lang w:val="en"/>
              </w:rPr>
              <w:t xml:space="preserve"> Differentiate between contexts that call for formal English (e.g., presenting ideas) and situations where informal discourse is appropriate (e.g., small-group discussion).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13" w:history="1">
              <w:r w:rsidRPr="005D158A">
                <w:rPr>
                  <w:rStyle w:val="Hyperlink"/>
                  <w:b/>
                  <w:lang w:val="en"/>
                </w:rPr>
                <w:t>L.4.2.A</w:t>
              </w:r>
            </w:hyperlink>
            <w:r w:rsidRPr="005D158A">
              <w:rPr>
                <w:b/>
                <w:lang w:val="en"/>
              </w:rPr>
              <w:t xml:space="preserve"> Use correct capitalization.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14" w:history="1">
              <w:r w:rsidRPr="005D158A">
                <w:rPr>
                  <w:rStyle w:val="Hyperlink"/>
                  <w:b/>
                  <w:lang w:val="en"/>
                </w:rPr>
                <w:t>L.4.5.A</w:t>
              </w:r>
            </w:hyperlink>
            <w:r w:rsidRPr="005D158A">
              <w:rPr>
                <w:b/>
                <w:lang w:val="en"/>
              </w:rPr>
              <w:t xml:space="preserve"> Explain the meaning of simple similes and metaphors (e.g., </w:t>
            </w:r>
            <w:r w:rsidRPr="005D158A">
              <w:rPr>
                <w:b/>
                <w:i/>
                <w:iCs/>
                <w:lang w:val="en"/>
              </w:rPr>
              <w:t>as pretty as a picture</w:t>
            </w:r>
            <w:r w:rsidRPr="005D158A">
              <w:rPr>
                <w:b/>
                <w:lang w:val="en"/>
              </w:rPr>
              <w:t>) in context.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15" w:history="1">
              <w:r w:rsidRPr="005D158A">
                <w:rPr>
                  <w:rStyle w:val="Hyperlink"/>
                  <w:b/>
                  <w:lang w:val="en"/>
                </w:rPr>
                <w:t>L.4.5.C</w:t>
              </w:r>
            </w:hyperlink>
            <w:r w:rsidRPr="005D158A">
              <w:rPr>
                <w:b/>
                <w:lang w:val="en"/>
              </w:rPr>
              <w:t xml:space="preserve"> Demonstrate understanding of words by relating them to their opposites (antonyms) and to words with similar but not identical meanings (synonyms).</w:t>
            </w:r>
          </w:p>
          <w:p w:rsidR="00BF3C50" w:rsidRPr="00BF3C50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16" w:history="1">
              <w:r w:rsidRPr="005D158A">
                <w:rPr>
                  <w:rStyle w:val="Hyperlink"/>
                  <w:b/>
                  <w:lang w:val="en"/>
                </w:rPr>
                <w:t>4.1</w:t>
              </w:r>
            </w:hyperlink>
            <w:r w:rsidRPr="005D158A">
              <w:rPr>
                <w:b/>
                <w:lang w:val="en"/>
              </w:rPr>
              <w:t xml:space="preserve"> Demonstrate command of the conventions of </w:t>
            </w:r>
            <w:proofErr w:type="gramStart"/>
            <w:r w:rsidRPr="005D158A">
              <w:rPr>
                <w:b/>
                <w:lang w:val="en"/>
              </w:rPr>
              <w:t>standard</w:t>
            </w:r>
            <w:proofErr w:type="gramEnd"/>
            <w:r w:rsidRPr="005D158A">
              <w:rPr>
                <w:b/>
                <w:lang w:val="en"/>
              </w:rPr>
              <w:t xml:space="preserve"> English grammar and usage when writing or speaking.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17" w:history="1">
              <w:r w:rsidRPr="005D158A">
                <w:rPr>
                  <w:rStyle w:val="Hyperlink"/>
                  <w:b/>
                  <w:lang w:val="en"/>
                </w:rPr>
                <w:t>SL.4.1</w:t>
              </w:r>
            </w:hyperlink>
            <w:r w:rsidRPr="005D158A">
              <w:rPr>
                <w:b/>
                <w:lang w:val="en"/>
              </w:rPr>
              <w:t xml:space="preserve"> Engage effectively in a range of collaborative discussions (one-on-one, in groups, and teacher-led) with diverse partners on </w:t>
            </w:r>
            <w:r w:rsidRPr="005D158A">
              <w:rPr>
                <w:b/>
                <w:i/>
                <w:iCs/>
                <w:lang w:val="en"/>
              </w:rPr>
              <w:t>grade 4 topics and texts</w:t>
            </w:r>
            <w:r w:rsidRPr="005D158A">
              <w:rPr>
                <w:b/>
                <w:lang w:val="en"/>
              </w:rPr>
              <w:t>, building on others' ideas and expressing their own clearly.</w:t>
            </w:r>
          </w:p>
          <w:p w:rsidR="00BF3C50" w:rsidRPr="005D158A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hyperlink r:id="rId18" w:history="1">
              <w:r w:rsidRPr="005D158A">
                <w:rPr>
                  <w:rStyle w:val="Hyperlink"/>
                  <w:b/>
                  <w:lang w:val="en"/>
                </w:rPr>
                <w:t>SL.4.1.B</w:t>
              </w:r>
            </w:hyperlink>
            <w:r w:rsidRPr="005D158A">
              <w:rPr>
                <w:b/>
                <w:lang w:val="en"/>
              </w:rPr>
              <w:t xml:space="preserve"> Follow agreed-upon rules for discussions and carry out assigned roles.</w:t>
            </w:r>
          </w:p>
          <w:p w:rsidR="00BF3C50" w:rsidRPr="00BF3C50" w:rsidRDefault="00BF3C50" w:rsidP="00BF3C5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n"/>
              </w:rPr>
              <w:t>SL.</w:t>
            </w:r>
            <w:hyperlink r:id="rId19" w:history="1">
              <w:r w:rsidRPr="005D158A">
                <w:rPr>
                  <w:rStyle w:val="Hyperlink"/>
                  <w:b/>
                  <w:lang w:val="en"/>
                </w:rPr>
                <w:t>4.6</w:t>
              </w:r>
            </w:hyperlink>
            <w:r w:rsidRPr="005D158A">
              <w:rPr>
                <w:b/>
                <w:lang w:val="en"/>
              </w:rPr>
              <w:t xml:space="preserve"> Differentiate between contexts that call for formal English (e.g., presenting ideas) and situations where informal discourse is appropriate (e.g., small-group discussion); use formal English when appropriate to task and situation. (See grade 4 Language standards 1 </w:t>
            </w:r>
            <w:hyperlink r:id="rId20" w:history="1">
              <w:r w:rsidRPr="005D158A">
                <w:rPr>
                  <w:rStyle w:val="Hyperlink"/>
                  <w:b/>
                  <w:lang w:val="en"/>
                </w:rPr>
                <w:t>here</w:t>
              </w:r>
            </w:hyperlink>
            <w:r w:rsidRPr="005D158A">
              <w:rPr>
                <w:b/>
                <w:lang w:val="en"/>
              </w:rPr>
              <w:t xml:space="preserve"> for specific expectations.)</w:t>
            </w:r>
          </w:p>
        </w:tc>
      </w:tr>
      <w:tr w:rsidR="00BF3C50" w:rsidTr="00C91795">
        <w:trPr>
          <w:trHeight w:val="5760"/>
        </w:trPr>
        <w:tc>
          <w:tcPr>
            <w:tcW w:w="2763" w:type="dxa"/>
          </w:tcPr>
          <w:p w:rsidR="00BF3C50" w:rsidRPr="00DA593F" w:rsidRDefault="00BF3C50" w:rsidP="00BF3C50">
            <w:pPr>
              <w:rPr>
                <w:b/>
              </w:rPr>
            </w:pPr>
            <w:r w:rsidRPr="00BF3C50">
              <w:rPr>
                <w:b/>
              </w:rPr>
              <w:t>Content/Concepts/Skills</w:t>
            </w:r>
            <w:r>
              <w:rPr>
                <w:b/>
              </w:rPr>
              <w:t>: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   </w:t>
            </w:r>
          </w:p>
          <w:p w:rsidR="00BF3C50" w:rsidRDefault="00BF3C50" w:rsidP="00BF3C50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Character/Setting</w:t>
            </w:r>
          </w:p>
          <w:p w:rsidR="00BF3C50" w:rsidRDefault="00BF3C50" w:rsidP="00BF3C50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Using details in the text to support an answer</w:t>
            </w:r>
          </w:p>
          <w:p w:rsidR="00BF3C50" w:rsidRDefault="00BF3C50" w:rsidP="00BF3C50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Using strategies to determine how to read a word.</w:t>
            </w:r>
          </w:p>
          <w:p w:rsidR="00BF3C50" w:rsidRDefault="00BF3C50" w:rsidP="00BF3C50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Write in complete sentences</w:t>
            </w:r>
          </w:p>
          <w:p w:rsidR="00BF3C50" w:rsidRDefault="00BF3C50" w:rsidP="00BF3C50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Use capitalization, punctuation, and word choice correctly.</w:t>
            </w:r>
          </w:p>
          <w:p w:rsidR="00BF3C50" w:rsidRDefault="00BF3C50" w:rsidP="00BF3C50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Similes and metaphors</w:t>
            </w:r>
          </w:p>
          <w:p w:rsidR="00BF3C50" w:rsidRDefault="00BF3C50" w:rsidP="00BF3C50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Antonyms and synonyms</w:t>
            </w:r>
          </w:p>
          <w:p w:rsidR="00BF3C50" w:rsidRPr="00BF3C50" w:rsidRDefault="00BF3C50" w:rsidP="00BF3C50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Use speaking and listening skills to communicate effectively in the classroom.</w:t>
            </w:r>
          </w:p>
        </w:tc>
        <w:tc>
          <w:tcPr>
            <w:tcW w:w="6587" w:type="dxa"/>
            <w:vMerge/>
          </w:tcPr>
          <w:p w:rsidR="00BF3C50" w:rsidRDefault="00BF3C50" w:rsidP="00BF3C50">
            <w:pPr>
              <w:rPr>
                <w:rFonts w:ascii="Helvetica" w:hAnsi="Helvetica"/>
                <w:b/>
                <w:color w:val="000000"/>
                <w:sz w:val="20"/>
              </w:rPr>
            </w:pPr>
          </w:p>
        </w:tc>
      </w:tr>
      <w:tr w:rsidR="00BF3C50" w:rsidTr="00C91795">
        <w:trPr>
          <w:trHeight w:val="1137"/>
        </w:trPr>
        <w:tc>
          <w:tcPr>
            <w:tcW w:w="2763" w:type="dxa"/>
          </w:tcPr>
          <w:p w:rsidR="00BF3C50" w:rsidRDefault="00BF3C50"/>
        </w:tc>
        <w:tc>
          <w:tcPr>
            <w:tcW w:w="6587" w:type="dxa"/>
          </w:tcPr>
          <w:p w:rsidR="00BF3C50" w:rsidRDefault="00BF3C50">
            <w:pPr>
              <w:rPr>
                <w:b/>
              </w:rPr>
            </w:pPr>
            <w:r w:rsidRPr="00C91795">
              <w:rPr>
                <w:b/>
              </w:rPr>
              <w:t xml:space="preserve">Critical Questions: </w:t>
            </w:r>
          </w:p>
          <w:p w:rsidR="00C91795" w:rsidRDefault="00C91795">
            <w:r>
              <w:t>Can I use punctuation correctly?</w:t>
            </w:r>
          </w:p>
          <w:p w:rsidR="00C91795" w:rsidRDefault="00C91795">
            <w:r>
              <w:t>Can I write a complete sentence with a subject and predicate?</w:t>
            </w:r>
            <w:r>
              <w:br/>
              <w:t>Can I identify antonyms and synonyms?</w:t>
            </w:r>
            <w:r>
              <w:br/>
              <w:t xml:space="preserve">Can I identify similes and metaphors? </w:t>
            </w:r>
          </w:p>
          <w:p w:rsidR="00C91795" w:rsidRDefault="00C91795">
            <w:r>
              <w:t>Can I tell the meaning of similes and metaphors?</w:t>
            </w:r>
          </w:p>
          <w:p w:rsidR="00C91795" w:rsidRDefault="00C91795">
            <w:r>
              <w:t>Can I describe a character and setting in depth?</w:t>
            </w:r>
          </w:p>
          <w:p w:rsidR="00C91795" w:rsidRPr="00C91795" w:rsidRDefault="00C91795">
            <w:r>
              <w:t>Can I support my answer with evidence from the text?</w:t>
            </w:r>
          </w:p>
        </w:tc>
      </w:tr>
      <w:tr w:rsidR="00BF3C50" w:rsidTr="00C91795">
        <w:trPr>
          <w:trHeight w:val="1204"/>
        </w:trPr>
        <w:tc>
          <w:tcPr>
            <w:tcW w:w="2763" w:type="dxa"/>
          </w:tcPr>
          <w:p w:rsidR="00BF3C50" w:rsidRDefault="00BF3C50"/>
        </w:tc>
        <w:tc>
          <w:tcPr>
            <w:tcW w:w="6587" w:type="dxa"/>
          </w:tcPr>
          <w:p w:rsidR="00C91795" w:rsidRDefault="00C91795">
            <w:pPr>
              <w:rPr>
                <w:b/>
              </w:rPr>
            </w:pPr>
            <w:r w:rsidRPr="00C91795">
              <w:rPr>
                <w:b/>
              </w:rPr>
              <w:t>Assessments:</w:t>
            </w:r>
          </w:p>
          <w:p w:rsidR="00C91795" w:rsidRDefault="00C91795">
            <w:r>
              <w:t>Daily observations and assignments</w:t>
            </w:r>
          </w:p>
          <w:p w:rsidR="00BF3C50" w:rsidRPr="00C91795" w:rsidRDefault="00C91795">
            <w:pPr>
              <w:rPr>
                <w:b/>
              </w:rPr>
            </w:pPr>
            <w:r>
              <w:t>Pre and Post assessments</w:t>
            </w:r>
            <w:r w:rsidRPr="00C91795">
              <w:rPr>
                <w:b/>
              </w:rPr>
              <w:t xml:space="preserve"> </w:t>
            </w:r>
          </w:p>
        </w:tc>
      </w:tr>
    </w:tbl>
    <w:p w:rsidR="00FF4976" w:rsidRDefault="00C91795">
      <w:bookmarkStart w:id="0" w:name="_GoBack"/>
      <w:bookmarkEnd w:id="0"/>
    </w:p>
    <w:sectPr w:rsidR="00FF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22C"/>
    <w:multiLevelType w:val="hybridMultilevel"/>
    <w:tmpl w:val="08C0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782"/>
    <w:multiLevelType w:val="hybridMultilevel"/>
    <w:tmpl w:val="6040D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50"/>
    <w:rsid w:val="00492A75"/>
    <w:rsid w:val="00BF3C50"/>
    <w:rsid w:val="00C91795"/>
    <w:rsid w:val="00CA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4A45-A556-4BE0-9ECA-B218DA5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3C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L/4/1/f/" TargetMode="External"/><Relationship Id="rId13" Type="http://schemas.openxmlformats.org/officeDocument/2006/relationships/hyperlink" Target="http://www.corestandards.org/ELA-Literacy/L/4/2/a/" TargetMode="External"/><Relationship Id="rId18" Type="http://schemas.openxmlformats.org/officeDocument/2006/relationships/hyperlink" Target="http://www.corestandards.org/ELA-Literacy/SL/4/1/b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restandards.org/ELA-Literacy/RF/4/3/a/" TargetMode="External"/><Relationship Id="rId12" Type="http://schemas.openxmlformats.org/officeDocument/2006/relationships/hyperlink" Target="http://www.corestandards.org/ELA-Literacy/L/4/3/c/" TargetMode="External"/><Relationship Id="rId17" Type="http://schemas.openxmlformats.org/officeDocument/2006/relationships/hyperlink" Target="http://www.corestandards.org/ELA-Literacy/SL/4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L/4/1/" TargetMode="External"/><Relationship Id="rId20" Type="http://schemas.openxmlformats.org/officeDocument/2006/relationships/hyperlink" Target="http://www.corestandards.org/ELA-Literacy/L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L/4/1/" TargetMode="External"/><Relationship Id="rId11" Type="http://schemas.openxmlformats.org/officeDocument/2006/relationships/hyperlink" Target="http://www.corestandards.org/ELA-Literacy/L/4/3/c/" TargetMode="External"/><Relationship Id="rId5" Type="http://schemas.openxmlformats.org/officeDocument/2006/relationships/hyperlink" Target="http://www.corestandards.org/ELA-Literacy/RL/4/3/" TargetMode="External"/><Relationship Id="rId15" Type="http://schemas.openxmlformats.org/officeDocument/2006/relationships/hyperlink" Target="http://www.corestandards.org/ELA-Literacy/L/4/5/c/" TargetMode="External"/><Relationship Id="rId10" Type="http://schemas.openxmlformats.org/officeDocument/2006/relationships/hyperlink" Target="http://www.corestandards.org/ELA-Literacy/L/4/3/a/" TargetMode="External"/><Relationship Id="rId19" Type="http://schemas.openxmlformats.org/officeDocument/2006/relationships/hyperlink" Target="http://www.corestandards.org/ELA-Literacy/SL/4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L/4/3/b/" TargetMode="External"/><Relationship Id="rId14" Type="http://schemas.openxmlformats.org/officeDocument/2006/relationships/hyperlink" Target="http://www.corestandards.org/ELA-Literacy/L/4/5/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Munchel</dc:creator>
  <cp:keywords/>
  <dc:description/>
  <cp:lastModifiedBy>Cindy Munchel</cp:lastModifiedBy>
  <cp:revision>1</cp:revision>
  <dcterms:created xsi:type="dcterms:W3CDTF">2015-08-26T14:23:00Z</dcterms:created>
  <dcterms:modified xsi:type="dcterms:W3CDTF">2015-08-26T14:43:00Z</dcterms:modified>
</cp:coreProperties>
</file>